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BB96" w14:textId="409363D9" w:rsidR="00D32566" w:rsidRDefault="00D32566" w:rsidP="00671175">
      <w:pPr>
        <w:pStyle w:val="paragraph"/>
        <w:spacing w:before="0" w:beforeAutospacing="0" w:after="0" w:afterAutospacing="0"/>
        <w:ind w:hanging="3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Feedback from </w:t>
      </w:r>
      <w:r>
        <w:rPr>
          <w:rStyle w:val="normaltextrun"/>
          <w:rFonts w:ascii="Arial" w:hAnsi="Arial" w:cs="Arial"/>
          <w:b/>
          <w:bCs/>
        </w:rPr>
        <w:t>special interest forum 28 March</w:t>
      </w:r>
    </w:p>
    <w:p w14:paraId="25F023FF" w14:textId="77777777" w:rsidR="00671175" w:rsidRDefault="00671175" w:rsidP="00671175">
      <w:pPr>
        <w:pStyle w:val="paragraph"/>
        <w:spacing w:before="0" w:beforeAutospacing="0" w:after="0" w:afterAutospacing="0"/>
        <w:ind w:hanging="345"/>
        <w:jc w:val="center"/>
        <w:textAlignment w:val="baseline"/>
        <w:rPr>
          <w:rStyle w:val="eop"/>
          <w:rFonts w:ascii="Arial" w:hAnsi="Arial" w:cs="Arial"/>
        </w:rPr>
      </w:pPr>
    </w:p>
    <w:p w14:paraId="08A1C11C" w14:textId="77777777" w:rsidR="00671175" w:rsidRPr="00671175" w:rsidRDefault="00671175" w:rsidP="00671175">
      <w:pPr>
        <w:pStyle w:val="paragraph"/>
        <w:spacing w:before="0" w:beforeAutospacing="0" w:after="0" w:afterAutospacing="0"/>
        <w:ind w:hanging="345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671175">
        <w:rPr>
          <w:rFonts w:ascii="Arial" w:hAnsi="Arial" w:cs="Arial"/>
          <w:b/>
          <w:bCs/>
          <w:sz w:val="28"/>
          <w:szCs w:val="28"/>
        </w:rPr>
        <w:t xml:space="preserve">Introduction to awareness, access and understanding </w:t>
      </w:r>
      <w:proofErr w:type="gramStart"/>
      <w:r w:rsidRPr="00671175">
        <w:rPr>
          <w:rFonts w:ascii="Arial" w:hAnsi="Arial" w:cs="Arial"/>
          <w:b/>
          <w:bCs/>
          <w:sz w:val="28"/>
          <w:szCs w:val="28"/>
        </w:rPr>
        <w:t>projects</w:t>
      </w:r>
      <w:proofErr w:type="gramEnd"/>
    </w:p>
    <w:p w14:paraId="3349C43C" w14:textId="77777777" w:rsidR="00671175" w:rsidRDefault="00671175" w:rsidP="00D32566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Arial" w:hAnsi="Arial" w:cs="Arial"/>
        </w:rPr>
      </w:pPr>
    </w:p>
    <w:p w14:paraId="5A44AA01" w14:textId="77777777" w:rsidR="00671175" w:rsidRDefault="00671175" w:rsidP="00D32566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Arial" w:hAnsi="Arial" w:cs="Arial"/>
        </w:rPr>
      </w:pPr>
    </w:p>
    <w:p w14:paraId="422AD605" w14:textId="52D897CE" w:rsidR="00671175" w:rsidRDefault="00671175" w:rsidP="00D32566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What would like to see from landlords?</w:t>
      </w:r>
    </w:p>
    <w:p w14:paraId="25C13147" w14:textId="26E1DEBE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F8C24B7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Proactive Landlords</w:t>
      </w:r>
      <w:r>
        <w:rPr>
          <w:rStyle w:val="eop"/>
          <w:rFonts w:ascii="Arial" w:hAnsi="Arial" w:cs="Arial"/>
        </w:rPr>
        <w:t> </w:t>
      </w:r>
    </w:p>
    <w:p w14:paraId="3E697BF6" w14:textId="77777777" w:rsidR="00D32566" w:rsidRDefault="00D32566" w:rsidP="006711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Proactive engagement from landlords, informing residents of their rights, </w:t>
      </w:r>
      <w:proofErr w:type="gramStart"/>
      <w:r>
        <w:rPr>
          <w:rStyle w:val="normaltextrun"/>
          <w:rFonts w:ascii="Arial" w:hAnsi="Arial" w:cs="Arial"/>
        </w:rPr>
        <w:t>sign-posting</w:t>
      </w:r>
      <w:proofErr w:type="gramEnd"/>
      <w:r>
        <w:rPr>
          <w:rStyle w:val="normaltextrun"/>
          <w:rFonts w:ascii="Arial" w:hAnsi="Arial" w:cs="Arial"/>
        </w:rPr>
        <w:t xml:space="preserve"> through positive communications and not just during the complaints process.</w:t>
      </w:r>
      <w:r>
        <w:rPr>
          <w:rStyle w:val="eop"/>
          <w:rFonts w:ascii="Arial" w:hAnsi="Arial" w:cs="Arial"/>
        </w:rPr>
        <w:t> </w:t>
      </w:r>
    </w:p>
    <w:p w14:paraId="6FC57364" w14:textId="77777777" w:rsidR="00D32566" w:rsidRDefault="00D32566" w:rsidP="006711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 culture within landlords to promote HOS as a free independent service.</w:t>
      </w:r>
      <w:r>
        <w:rPr>
          <w:rStyle w:val="eop"/>
          <w:rFonts w:ascii="Arial" w:hAnsi="Arial" w:cs="Arial"/>
        </w:rPr>
        <w:t> </w:t>
      </w:r>
    </w:p>
    <w:p w14:paraId="04E8BA2B" w14:textId="77777777" w:rsidR="00D32566" w:rsidRDefault="00D32566" w:rsidP="006711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Provide comms in many formats and </w:t>
      </w:r>
      <w:proofErr w:type="gramStart"/>
      <w:r>
        <w:rPr>
          <w:rStyle w:val="normaltextrun"/>
          <w:rFonts w:ascii="Arial" w:hAnsi="Arial" w:cs="Arial"/>
        </w:rPr>
        <w:t>channels, and</w:t>
      </w:r>
      <w:proofErr w:type="gramEnd"/>
      <w:r>
        <w:rPr>
          <w:rStyle w:val="normaltextrun"/>
          <w:rFonts w:ascii="Arial" w:hAnsi="Arial" w:cs="Arial"/>
        </w:rPr>
        <w:t xml:space="preserve"> have programme to repeat the message at different stages throughout the tenancy.</w:t>
      </w:r>
      <w:r>
        <w:rPr>
          <w:rStyle w:val="eop"/>
          <w:rFonts w:ascii="Arial" w:hAnsi="Arial" w:cs="Arial"/>
        </w:rPr>
        <w:t> </w:t>
      </w:r>
    </w:p>
    <w:p w14:paraId="6F3ABA64" w14:textId="77777777" w:rsidR="00D32566" w:rsidRDefault="00D32566" w:rsidP="006711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Simplify their internal processes.</w:t>
      </w:r>
      <w:r>
        <w:rPr>
          <w:rStyle w:val="eop"/>
          <w:rFonts w:ascii="Arial" w:hAnsi="Arial" w:cs="Arial"/>
        </w:rPr>
        <w:t> </w:t>
      </w:r>
    </w:p>
    <w:p w14:paraId="3B0D8610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0DCF7D8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Resident Groups</w:t>
      </w:r>
      <w:r>
        <w:rPr>
          <w:rStyle w:val="eop"/>
          <w:rFonts w:ascii="Arial" w:hAnsi="Arial" w:cs="Arial"/>
          <w:color w:val="000000"/>
        </w:rPr>
        <w:t> </w:t>
      </w:r>
    </w:p>
    <w:p w14:paraId="081CDFC1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C0B120" w14:textId="77777777" w:rsidR="00D32566" w:rsidRDefault="00D32566" w:rsidP="0067117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Resident Panel to engage with local </w:t>
      </w:r>
      <w:proofErr w:type="gramStart"/>
      <w:r>
        <w:rPr>
          <w:rStyle w:val="normaltextrun"/>
          <w:rFonts w:ascii="Arial" w:hAnsi="Arial" w:cs="Arial"/>
        </w:rPr>
        <w:t>residents</w:t>
      </w:r>
      <w:proofErr w:type="gramEnd"/>
      <w:r>
        <w:rPr>
          <w:rStyle w:val="normaltextrun"/>
          <w:rFonts w:ascii="Arial" w:hAnsi="Arial" w:cs="Arial"/>
        </w:rPr>
        <w:t xml:space="preserve"> groups to promote HOS. </w:t>
      </w:r>
      <w:r>
        <w:rPr>
          <w:rStyle w:val="eop"/>
          <w:rFonts w:ascii="Arial" w:hAnsi="Arial" w:cs="Arial"/>
        </w:rPr>
        <w:t> </w:t>
      </w:r>
    </w:p>
    <w:p w14:paraId="3957F370" w14:textId="77777777" w:rsidR="00D32566" w:rsidRDefault="00D32566" w:rsidP="0067117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Resident forums to raise the profile in their communities and schemes.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7E22EF38" w14:textId="77777777" w:rsidR="00D32566" w:rsidRDefault="00D32566" w:rsidP="0067117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Resident Panel to be “Nominated Ambassadors” for HOS, sharing their membership with other resident groups within HA’s, announce in HA resident groups, promote in the community.</w:t>
      </w:r>
      <w:r>
        <w:rPr>
          <w:rStyle w:val="eop"/>
          <w:rFonts w:ascii="Arial" w:hAnsi="Arial" w:cs="Arial"/>
        </w:rPr>
        <w:t> </w:t>
      </w:r>
    </w:p>
    <w:p w14:paraId="1D4027E3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4702B6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C3FD263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7770ABE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Local &amp; Community Approach</w:t>
      </w:r>
      <w:r>
        <w:rPr>
          <w:rStyle w:val="eop"/>
          <w:rFonts w:ascii="Arial" w:hAnsi="Arial" w:cs="Arial"/>
          <w:color w:val="000000"/>
        </w:rPr>
        <w:t> </w:t>
      </w:r>
    </w:p>
    <w:p w14:paraId="4CE3C848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Connect with landlord resident groups, share information and “marketing” material.</w:t>
      </w:r>
      <w:r>
        <w:rPr>
          <w:rStyle w:val="eop"/>
          <w:rFonts w:ascii="Arial" w:hAnsi="Arial" w:cs="Arial"/>
        </w:rPr>
        <w:t> </w:t>
      </w:r>
    </w:p>
    <w:p w14:paraId="598740E8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Promote within Local Authorities, GP surgeries, CAB, Libraries, Schools</w:t>
      </w:r>
      <w:r>
        <w:rPr>
          <w:rStyle w:val="eop"/>
          <w:rFonts w:ascii="Arial" w:hAnsi="Arial" w:cs="Arial"/>
        </w:rPr>
        <w:t> </w:t>
      </w:r>
    </w:p>
    <w:p w14:paraId="34D1DA73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Provide up to date information packs to MPs, LA &amp; </w:t>
      </w:r>
      <w:proofErr w:type="gramStart"/>
      <w:r>
        <w:rPr>
          <w:rStyle w:val="normaltextrun"/>
          <w:rFonts w:ascii="Arial" w:hAnsi="Arial" w:cs="Arial"/>
        </w:rPr>
        <w:t>councillors</w:t>
      </w:r>
      <w:proofErr w:type="gramEnd"/>
      <w:r>
        <w:rPr>
          <w:rStyle w:val="eop"/>
          <w:rFonts w:ascii="Arial" w:hAnsi="Arial" w:cs="Arial"/>
        </w:rPr>
        <w:t> </w:t>
      </w:r>
    </w:p>
    <w:p w14:paraId="71B64345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83F9191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C07045" w14:textId="3C3DF83A" w:rsidR="00D32566" w:rsidRDefault="00796A8F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What the Housing Ombudsman can do to increase awareness</w:t>
      </w:r>
    </w:p>
    <w:p w14:paraId="269FE601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F476D28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Educate landlords.</w:t>
      </w:r>
      <w:r>
        <w:rPr>
          <w:rStyle w:val="eop"/>
          <w:rFonts w:ascii="Arial" w:hAnsi="Arial" w:cs="Arial"/>
        </w:rPr>
        <w:t> </w:t>
      </w:r>
    </w:p>
    <w:p w14:paraId="52338B98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Provide simple guidance.</w:t>
      </w:r>
      <w:r>
        <w:rPr>
          <w:rStyle w:val="eop"/>
          <w:rFonts w:ascii="Arial" w:hAnsi="Arial" w:cs="Arial"/>
        </w:rPr>
        <w:t> </w:t>
      </w:r>
    </w:p>
    <w:p w14:paraId="1E7F2DEC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Build on “Make it in </w:t>
      </w:r>
      <w:proofErr w:type="gramStart"/>
      <w:r>
        <w:rPr>
          <w:rStyle w:val="normaltextrun"/>
          <w:rFonts w:ascii="Arial" w:hAnsi="Arial" w:cs="Arial"/>
        </w:rPr>
        <w:t>Right”  -</w:t>
      </w:r>
      <w:proofErr w:type="gramEnd"/>
      <w:r>
        <w:rPr>
          <w:rStyle w:val="normaltextrun"/>
          <w:rFonts w:ascii="Arial" w:hAnsi="Arial" w:cs="Arial"/>
        </w:rPr>
        <w:t xml:space="preserve"> posters, media coverage, bill-boards etc.</w:t>
      </w:r>
      <w:r>
        <w:rPr>
          <w:rStyle w:val="eop"/>
          <w:rFonts w:ascii="Arial" w:hAnsi="Arial" w:cs="Arial"/>
        </w:rPr>
        <w:t> </w:t>
      </w:r>
    </w:p>
    <w:p w14:paraId="2731219B" w14:textId="77777777" w:rsidR="00796A8F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 physical presence by </w:t>
      </w:r>
      <w:r w:rsidR="00796A8F">
        <w:rPr>
          <w:rStyle w:val="normaltextrun"/>
          <w:rFonts w:ascii="Arial" w:hAnsi="Arial" w:cs="Arial"/>
        </w:rPr>
        <w:t>our services</w:t>
      </w:r>
      <w:r>
        <w:rPr>
          <w:rStyle w:val="normaltextrun"/>
          <w:rFonts w:ascii="Arial" w:hAnsi="Arial" w:cs="Arial"/>
        </w:rPr>
        <w:t xml:space="preserve"> at landlord &amp; resident focused events &amp;</w:t>
      </w:r>
    </w:p>
    <w:p w14:paraId="10117933" w14:textId="617A2D85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conferences.</w:t>
      </w:r>
      <w:r>
        <w:rPr>
          <w:rStyle w:val="eop"/>
          <w:rFonts w:ascii="Arial" w:hAnsi="Arial" w:cs="Arial"/>
        </w:rPr>
        <w:t> </w:t>
      </w:r>
    </w:p>
    <w:p w14:paraId="0963516D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Use channels that would ensure the widest reach.</w:t>
      </w:r>
      <w:r>
        <w:rPr>
          <w:rStyle w:val="eop"/>
          <w:rFonts w:ascii="Arial" w:hAnsi="Arial" w:cs="Arial"/>
        </w:rPr>
        <w:t> </w:t>
      </w:r>
    </w:p>
    <w:p w14:paraId="42378968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Use channels (TV, Radio, </w:t>
      </w:r>
      <w:proofErr w:type="gramStart"/>
      <w:r>
        <w:rPr>
          <w:rStyle w:val="normaltextrun"/>
          <w:rFonts w:ascii="Arial" w:hAnsi="Arial" w:cs="Arial"/>
        </w:rPr>
        <w:t>Social Media</w:t>
      </w:r>
      <w:proofErr w:type="gramEnd"/>
      <w:r>
        <w:rPr>
          <w:rStyle w:val="normaltextrun"/>
          <w:rFonts w:ascii="Arial" w:hAnsi="Arial" w:cs="Arial"/>
        </w:rPr>
        <w:t xml:space="preserve">) that are broadcasted in </w:t>
      </w:r>
      <w:proofErr w:type="spellStart"/>
      <w:r>
        <w:rPr>
          <w:rStyle w:val="normaltextrun"/>
          <w:rFonts w:ascii="Arial" w:hAnsi="Arial" w:cs="Arial"/>
        </w:rPr>
        <w:t>non-english</w:t>
      </w:r>
      <w:proofErr w:type="spellEnd"/>
      <w:r>
        <w:rPr>
          <w:rStyle w:val="normaltextrun"/>
          <w:rFonts w:ascii="Arial" w:hAnsi="Arial" w:cs="Arial"/>
        </w:rPr>
        <w:t xml:space="preserve"> to reach a more diverse wider audience.</w:t>
      </w:r>
      <w:r>
        <w:rPr>
          <w:rStyle w:val="eop"/>
          <w:rFonts w:ascii="Arial" w:hAnsi="Arial" w:cs="Arial"/>
        </w:rPr>
        <w:t> </w:t>
      </w:r>
    </w:p>
    <w:p w14:paraId="679F2735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Check with different customer personas that it works for them, it is accessible. </w:t>
      </w:r>
      <w:r>
        <w:rPr>
          <w:rStyle w:val="eop"/>
          <w:rFonts w:ascii="Arial" w:hAnsi="Arial" w:cs="Arial"/>
        </w:rPr>
        <w:t> </w:t>
      </w:r>
    </w:p>
    <w:p w14:paraId="5FB00095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Joined-up working with other agencies, service– SHAC /</w:t>
      </w:r>
      <w:r>
        <w:rPr>
          <w:rStyle w:val="eop"/>
          <w:rFonts w:ascii="Arial" w:hAnsi="Arial" w:cs="Arial"/>
        </w:rPr>
        <w:t> </w:t>
      </w:r>
    </w:p>
    <w:p w14:paraId="7E133648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Make the process simple, resident get disengaged/frustrated.</w:t>
      </w:r>
      <w:r>
        <w:rPr>
          <w:rStyle w:val="eop"/>
          <w:rFonts w:ascii="Arial" w:hAnsi="Arial" w:cs="Arial"/>
        </w:rPr>
        <w:t> </w:t>
      </w:r>
    </w:p>
    <w:p w14:paraId="42166669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Provide resident guidance about the timescales and </w:t>
      </w:r>
      <w:proofErr w:type="gramStart"/>
      <w:r>
        <w:rPr>
          <w:rStyle w:val="normaltextrun"/>
          <w:rFonts w:ascii="Arial" w:hAnsi="Arial" w:cs="Arial"/>
        </w:rPr>
        <w:t>requirements</w:t>
      </w:r>
      <w:proofErr w:type="gramEnd"/>
      <w:r>
        <w:rPr>
          <w:rStyle w:val="eop"/>
          <w:rFonts w:ascii="Arial" w:hAnsi="Arial" w:cs="Arial"/>
        </w:rPr>
        <w:t> </w:t>
      </w:r>
    </w:p>
    <w:p w14:paraId="7063A687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Be clear about what the Service can do and what we can’t do for </w:t>
      </w:r>
      <w:proofErr w:type="gramStart"/>
      <w:r>
        <w:rPr>
          <w:rStyle w:val="normaltextrun"/>
          <w:rFonts w:ascii="Arial" w:hAnsi="Arial" w:cs="Arial"/>
        </w:rPr>
        <w:t>residents</w:t>
      </w:r>
      <w:proofErr w:type="gramEnd"/>
      <w:r>
        <w:rPr>
          <w:rStyle w:val="eop"/>
          <w:rFonts w:ascii="Arial" w:hAnsi="Arial" w:cs="Arial"/>
        </w:rPr>
        <w:t> </w:t>
      </w:r>
    </w:p>
    <w:p w14:paraId="39F887D3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Consider the hours of service to improve access, or alternative options.</w:t>
      </w:r>
      <w:r>
        <w:rPr>
          <w:rStyle w:val="eop"/>
          <w:rFonts w:ascii="Arial" w:hAnsi="Arial" w:cs="Arial"/>
        </w:rPr>
        <w:t> </w:t>
      </w:r>
    </w:p>
    <w:p w14:paraId="0E7F6A05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Publish positive stories, a very powerful way of getting the message across.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4912F66A" w14:textId="77777777" w:rsidR="00D32566" w:rsidRDefault="00D32566" w:rsidP="00796A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Recognise that English is not everyone’s first language, build in options.</w:t>
      </w:r>
      <w:r>
        <w:rPr>
          <w:rStyle w:val="eop"/>
          <w:rFonts w:ascii="Arial" w:hAnsi="Arial" w:cs="Arial"/>
        </w:rPr>
        <w:t> </w:t>
      </w:r>
    </w:p>
    <w:p w14:paraId="77842DFA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24E4B81F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578511B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Digital</w:t>
      </w:r>
      <w:r>
        <w:rPr>
          <w:rStyle w:val="eop"/>
          <w:rFonts w:ascii="Arial" w:hAnsi="Arial" w:cs="Arial"/>
        </w:rPr>
        <w:t> </w:t>
      </w:r>
    </w:p>
    <w:p w14:paraId="23CC5C77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Create a social media presence for the digitally </w:t>
      </w:r>
      <w:proofErr w:type="gramStart"/>
      <w:r>
        <w:rPr>
          <w:rStyle w:val="normaltextrun"/>
          <w:rFonts w:ascii="Arial" w:hAnsi="Arial" w:cs="Arial"/>
        </w:rPr>
        <w:t>engaged</w:t>
      </w:r>
      <w:proofErr w:type="gramEnd"/>
      <w:r>
        <w:rPr>
          <w:rStyle w:val="eop"/>
          <w:rFonts w:ascii="Arial" w:hAnsi="Arial" w:cs="Arial"/>
        </w:rPr>
        <w:t> </w:t>
      </w:r>
    </w:p>
    <w:p w14:paraId="72040B2F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Utilise messaging services, SMS, WhatsApp, Twitter, FB, Instagram,</w:t>
      </w:r>
      <w:r>
        <w:rPr>
          <w:rStyle w:val="eop"/>
          <w:rFonts w:ascii="Arial" w:hAnsi="Arial" w:cs="Arial"/>
        </w:rPr>
        <w:t> </w:t>
      </w:r>
    </w:p>
    <w:p w14:paraId="202DEEA1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Develop digital “short-sharp” </w:t>
      </w:r>
      <w:proofErr w:type="gramStart"/>
      <w:r>
        <w:rPr>
          <w:rStyle w:val="normaltextrun"/>
          <w:rFonts w:ascii="Arial" w:hAnsi="Arial" w:cs="Arial"/>
        </w:rPr>
        <w:t>adverts</w:t>
      </w:r>
      <w:proofErr w:type="gramEnd"/>
      <w:r>
        <w:rPr>
          <w:rStyle w:val="eop"/>
          <w:rFonts w:ascii="Arial" w:hAnsi="Arial" w:cs="Arial"/>
        </w:rPr>
        <w:t> </w:t>
      </w:r>
    </w:p>
    <w:p w14:paraId="1D286757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Simplify the Website.</w:t>
      </w:r>
      <w:r>
        <w:rPr>
          <w:rStyle w:val="eop"/>
          <w:rFonts w:ascii="Arial" w:hAnsi="Arial" w:cs="Arial"/>
        </w:rPr>
        <w:t> </w:t>
      </w:r>
    </w:p>
    <w:p w14:paraId="321127B5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Have simple clear step by step processes. </w:t>
      </w:r>
      <w:r>
        <w:rPr>
          <w:rStyle w:val="eop"/>
          <w:rFonts w:ascii="Arial" w:hAnsi="Arial" w:cs="Arial"/>
        </w:rPr>
        <w:t> </w:t>
      </w:r>
    </w:p>
    <w:p w14:paraId="572D1FF2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Have words in pictures, simple diagrams. </w:t>
      </w:r>
      <w:r>
        <w:rPr>
          <w:rStyle w:val="eop"/>
          <w:rFonts w:ascii="Arial" w:hAnsi="Arial" w:cs="Arial"/>
        </w:rPr>
        <w:t> </w:t>
      </w:r>
    </w:p>
    <w:p w14:paraId="2CA4DAFF" w14:textId="1C5CA2B4" w:rsidR="00D32566" w:rsidRPr="00796A8F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Recognise that not everyone does </w:t>
      </w:r>
      <w:proofErr w:type="gramStart"/>
      <w:r>
        <w:rPr>
          <w:rStyle w:val="normaltextrun"/>
          <w:rFonts w:ascii="Arial" w:hAnsi="Arial" w:cs="Arial"/>
        </w:rPr>
        <w:t>digital</w:t>
      </w:r>
      <w:proofErr w:type="gramEnd"/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79F70DC8" w14:textId="366DFE7D" w:rsidR="00D32566" w:rsidRPr="00796A8F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Consider a shopping style approach.  Browse, select services, provide information, register, update, two-way comms, complete, feedback. </w:t>
      </w:r>
      <w:r>
        <w:rPr>
          <w:rStyle w:val="eop"/>
          <w:rFonts w:ascii="Arial" w:hAnsi="Arial" w:cs="Arial"/>
        </w:rPr>
        <w:t> </w:t>
      </w:r>
    </w:p>
    <w:p w14:paraId="15D8AB6B" w14:textId="77777777" w:rsidR="00D32566" w:rsidRDefault="00D32566" w:rsidP="00796A8F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younger generation opt for digital.  Awareness is less, linked to fact that they see their time in social housing as temporary and much more of a transient population, seeking to move on quickly.  </w:t>
      </w:r>
      <w:r>
        <w:rPr>
          <w:rStyle w:val="eop"/>
          <w:rFonts w:ascii="Arial" w:hAnsi="Arial" w:cs="Arial"/>
        </w:rPr>
        <w:t> </w:t>
      </w:r>
    </w:p>
    <w:p w14:paraId="3434E1CB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BC6EBE1" w14:textId="187C2CB2" w:rsidR="00D32566" w:rsidRDefault="00671175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What barriers do residents face.</w:t>
      </w:r>
    </w:p>
    <w:p w14:paraId="3890FDDA" w14:textId="77777777" w:rsidR="00D32566" w:rsidRDefault="00D32566" w:rsidP="00D32566">
      <w:pPr>
        <w:pStyle w:val="paragraph"/>
        <w:spacing w:before="0" w:beforeAutospacing="0" w:after="0" w:afterAutospacing="0"/>
        <w:ind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676AF7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Customers don’t understand it. </w:t>
      </w:r>
      <w:r>
        <w:rPr>
          <w:rStyle w:val="eop"/>
          <w:rFonts w:ascii="Arial" w:hAnsi="Arial" w:cs="Arial"/>
        </w:rPr>
        <w:t> </w:t>
      </w:r>
    </w:p>
    <w:p w14:paraId="737F463E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It sounds to complex and complicated.  </w:t>
      </w:r>
      <w:r>
        <w:rPr>
          <w:rStyle w:val="eop"/>
          <w:rFonts w:ascii="Arial" w:hAnsi="Arial" w:cs="Arial"/>
        </w:rPr>
        <w:t> </w:t>
      </w:r>
    </w:p>
    <w:p w14:paraId="74B6A16C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Individuals lack confidence to start the process, it’s the government. </w:t>
      </w:r>
      <w:r>
        <w:rPr>
          <w:rStyle w:val="eop"/>
          <w:rFonts w:ascii="Arial" w:hAnsi="Arial" w:cs="Arial"/>
        </w:rPr>
        <w:t> </w:t>
      </w:r>
    </w:p>
    <w:p w14:paraId="1D5B9177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‘</w:t>
      </w:r>
      <w:proofErr w:type="spellStart"/>
      <w:r>
        <w:rPr>
          <w:rStyle w:val="normaltextrun"/>
          <w:rFonts w:ascii="Arial" w:hAnsi="Arial" w:cs="Arial"/>
        </w:rPr>
        <w:t>sIt’s</w:t>
      </w:r>
      <w:proofErr w:type="spellEnd"/>
      <w:r>
        <w:rPr>
          <w:rStyle w:val="normaltextrun"/>
          <w:rFonts w:ascii="Arial" w:hAnsi="Arial" w:cs="Arial"/>
        </w:rPr>
        <w:t xml:space="preserve"> too hard to do. </w:t>
      </w:r>
      <w:r>
        <w:rPr>
          <w:rStyle w:val="eop"/>
          <w:rFonts w:ascii="Arial" w:hAnsi="Arial" w:cs="Arial"/>
        </w:rPr>
        <w:t> </w:t>
      </w:r>
    </w:p>
    <w:p w14:paraId="5CE844FD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Customers are </w:t>
      </w:r>
      <w:proofErr w:type="gramStart"/>
      <w:r>
        <w:rPr>
          <w:rStyle w:val="normaltextrun"/>
          <w:rFonts w:ascii="Arial" w:hAnsi="Arial" w:cs="Arial"/>
        </w:rPr>
        <w:t>exhausted  /</w:t>
      </w:r>
      <w:proofErr w:type="gramEnd"/>
      <w:r>
        <w:rPr>
          <w:rStyle w:val="normaltextrun"/>
          <w:rFonts w:ascii="Arial" w:hAnsi="Arial" w:cs="Arial"/>
        </w:rPr>
        <w:t xml:space="preserve"> apathy by the landlord process and still trying to get their problem fixed. </w:t>
      </w:r>
      <w:r>
        <w:rPr>
          <w:rStyle w:val="eop"/>
          <w:rFonts w:ascii="Arial" w:hAnsi="Arial" w:cs="Arial"/>
        </w:rPr>
        <w:t> </w:t>
      </w:r>
    </w:p>
    <w:p w14:paraId="55AB980B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Landlords don’t want resident to go to HOS.</w:t>
      </w:r>
      <w:r>
        <w:rPr>
          <w:rStyle w:val="eop"/>
          <w:rFonts w:ascii="Arial" w:hAnsi="Arial" w:cs="Arial"/>
        </w:rPr>
        <w:t> </w:t>
      </w:r>
    </w:p>
    <w:p w14:paraId="32F4BAAF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Limited access channels.</w:t>
      </w:r>
      <w:r>
        <w:rPr>
          <w:rStyle w:val="eop"/>
          <w:rFonts w:ascii="Arial" w:hAnsi="Arial" w:cs="Arial"/>
        </w:rPr>
        <w:t> </w:t>
      </w:r>
    </w:p>
    <w:p w14:paraId="71AA997F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HOS has a bad reputation among some resident groups.</w:t>
      </w:r>
      <w:r>
        <w:rPr>
          <w:rStyle w:val="eop"/>
          <w:rFonts w:ascii="Arial" w:hAnsi="Arial" w:cs="Arial"/>
        </w:rPr>
        <w:t> </w:t>
      </w:r>
    </w:p>
    <w:p w14:paraId="38CF99BE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HOS process complicated, gathering evidence to raise the complaint.</w:t>
      </w:r>
      <w:r>
        <w:rPr>
          <w:rStyle w:val="eop"/>
          <w:rFonts w:ascii="Arial" w:hAnsi="Arial" w:cs="Arial"/>
        </w:rPr>
        <w:t> </w:t>
      </w:r>
    </w:p>
    <w:p w14:paraId="0F49EA90" w14:textId="77777777" w:rsidR="00D32566" w:rsidRDefault="00D32566" w:rsidP="0067117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</w:rPr>
        <w:t>It’s</w:t>
      </w:r>
      <w:proofErr w:type="gramEnd"/>
      <w:r>
        <w:rPr>
          <w:rStyle w:val="normaltextrun"/>
          <w:rFonts w:ascii="Arial" w:hAnsi="Arial" w:cs="Arial"/>
        </w:rPr>
        <w:t xml:space="preserve"> processes are not aligned for its diverse customer base – vulnerabilities, language.</w:t>
      </w:r>
      <w:r>
        <w:rPr>
          <w:rStyle w:val="eop"/>
          <w:rFonts w:ascii="Arial" w:hAnsi="Arial" w:cs="Arial"/>
        </w:rPr>
        <w:t> </w:t>
      </w:r>
    </w:p>
    <w:p w14:paraId="5DE8838A" w14:textId="77FC39C0" w:rsidR="0092234E" w:rsidRDefault="0092234E" w:rsidP="00796A8F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Arial" w:hAnsi="Arial" w:cs="Arial"/>
        </w:rPr>
      </w:pPr>
    </w:p>
    <w:p w14:paraId="1D5DE41D" w14:textId="77777777" w:rsidR="00796A8F" w:rsidRDefault="00796A8F" w:rsidP="00796A8F">
      <w:pPr>
        <w:pStyle w:val="paragraph"/>
        <w:spacing w:before="0" w:beforeAutospacing="0" w:after="0" w:afterAutospacing="0"/>
        <w:ind w:hanging="345"/>
        <w:textAlignment w:val="baseline"/>
        <w:rPr>
          <w:rStyle w:val="eop"/>
          <w:rFonts w:ascii="Arial" w:hAnsi="Arial" w:cs="Arial"/>
        </w:rPr>
      </w:pPr>
    </w:p>
    <w:sectPr w:rsidR="0079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1259"/>
    <w:multiLevelType w:val="hybridMultilevel"/>
    <w:tmpl w:val="110C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34B15"/>
    <w:multiLevelType w:val="hybridMultilevel"/>
    <w:tmpl w:val="58566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E7416"/>
    <w:multiLevelType w:val="hybridMultilevel"/>
    <w:tmpl w:val="4D1A6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82AAF"/>
    <w:multiLevelType w:val="hybridMultilevel"/>
    <w:tmpl w:val="70C6B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C4DBE"/>
    <w:multiLevelType w:val="hybridMultilevel"/>
    <w:tmpl w:val="7B063502"/>
    <w:lvl w:ilvl="0" w:tplc="08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815606391">
    <w:abstractNumId w:val="2"/>
  </w:num>
  <w:num w:numId="2" w16cid:durableId="698091579">
    <w:abstractNumId w:val="4"/>
  </w:num>
  <w:num w:numId="3" w16cid:durableId="410546340">
    <w:abstractNumId w:val="0"/>
  </w:num>
  <w:num w:numId="4" w16cid:durableId="27536294">
    <w:abstractNumId w:val="1"/>
  </w:num>
  <w:num w:numId="5" w16cid:durableId="191327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66"/>
    <w:rsid w:val="001021FE"/>
    <w:rsid w:val="00671175"/>
    <w:rsid w:val="00694160"/>
    <w:rsid w:val="00796A8F"/>
    <w:rsid w:val="00913B03"/>
    <w:rsid w:val="0092234E"/>
    <w:rsid w:val="00AF448C"/>
    <w:rsid w:val="00D32566"/>
    <w:rsid w:val="00F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1077"/>
  <w15:chartTrackingRefBased/>
  <w15:docId w15:val="{B3829076-EAF0-4E8E-8BA4-167BECF7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32566"/>
  </w:style>
  <w:style w:type="character" w:customStyle="1" w:styleId="eop">
    <w:name w:val="eop"/>
    <w:basedOn w:val="DefaultParagraphFont"/>
    <w:rsid w:val="00D32566"/>
  </w:style>
  <w:style w:type="paragraph" w:customStyle="1" w:styleId="paragraph">
    <w:name w:val="paragraph"/>
    <w:basedOn w:val="Normal"/>
    <w:rsid w:val="00D3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Murunya</dc:creator>
  <cp:keywords/>
  <dc:description/>
  <cp:lastModifiedBy>Belinda Murunya</cp:lastModifiedBy>
  <cp:revision>1</cp:revision>
  <dcterms:created xsi:type="dcterms:W3CDTF">2023-05-17T12:19:00Z</dcterms:created>
  <dcterms:modified xsi:type="dcterms:W3CDTF">2023-05-17T14:10:00Z</dcterms:modified>
</cp:coreProperties>
</file>